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40E" w:rsidRPr="00EC440E" w:rsidRDefault="00EC440E" w:rsidP="00EC440E">
      <w:pPr>
        <w:shd w:val="clear" w:color="auto" w:fill="FFFFFF"/>
        <w:jc w:val="center"/>
        <w:rPr>
          <w:bCs/>
          <w:color w:val="333333"/>
          <w:sz w:val="28"/>
          <w:szCs w:val="28"/>
        </w:rPr>
      </w:pPr>
      <w:r w:rsidRPr="00EC440E">
        <w:rPr>
          <w:bCs/>
          <w:color w:val="333333"/>
          <w:sz w:val="28"/>
          <w:szCs w:val="28"/>
        </w:rPr>
        <w:t xml:space="preserve">Осторожно, </w:t>
      </w:r>
      <w:proofErr w:type="spellStart"/>
      <w:r w:rsidRPr="00EC440E">
        <w:rPr>
          <w:bCs/>
          <w:color w:val="333333"/>
          <w:sz w:val="28"/>
          <w:szCs w:val="28"/>
        </w:rPr>
        <w:t>сниффинг</w:t>
      </w:r>
      <w:proofErr w:type="spellEnd"/>
      <w:r w:rsidRPr="00EC440E">
        <w:rPr>
          <w:bCs/>
          <w:color w:val="333333"/>
          <w:sz w:val="28"/>
          <w:szCs w:val="28"/>
        </w:rPr>
        <w:t xml:space="preserve"> – новый вид токсикомании!</w:t>
      </w:r>
    </w:p>
    <w:p w:rsidR="00C945A8" w:rsidRDefault="00C945A8" w:rsidP="002F04DE">
      <w:pPr>
        <w:contextualSpacing/>
        <w:jc w:val="both"/>
        <w:rPr>
          <w:sz w:val="28"/>
          <w:szCs w:val="28"/>
        </w:rPr>
      </w:pPr>
    </w:p>
    <w:p w:rsidR="00FF6B38" w:rsidRDefault="00FF6B38" w:rsidP="00FF6B38">
      <w:pPr>
        <w:ind w:firstLine="709"/>
        <w:jc w:val="both"/>
        <w:rPr>
          <w:sz w:val="28"/>
          <w:szCs w:val="28"/>
        </w:rPr>
      </w:pPr>
      <w:r>
        <w:rPr>
          <w:sz w:val="28"/>
          <w:szCs w:val="28"/>
        </w:rPr>
        <w:t>На территории Челябинской области имеют место факты смерти несовершеннолетних, вызванных употреблением ими путем вдыхания сжиженного углеводородного газа (</w:t>
      </w:r>
      <w:proofErr w:type="spellStart"/>
      <w:r>
        <w:rPr>
          <w:sz w:val="28"/>
          <w:szCs w:val="28"/>
        </w:rPr>
        <w:t>сниффинг</w:t>
      </w:r>
      <w:proofErr w:type="spellEnd"/>
      <w:r>
        <w:rPr>
          <w:sz w:val="28"/>
          <w:szCs w:val="28"/>
        </w:rPr>
        <w:t>).</w:t>
      </w:r>
    </w:p>
    <w:p w:rsidR="00FF6B38" w:rsidRPr="002F04DE" w:rsidRDefault="002F04DE" w:rsidP="00FF6B38">
      <w:pPr>
        <w:pStyle w:val="ae"/>
        <w:spacing w:before="0" w:beforeAutospacing="0" w:after="0" w:afterAutospacing="0"/>
        <w:ind w:firstLine="708"/>
        <w:jc w:val="both"/>
        <w:rPr>
          <w:sz w:val="28"/>
          <w:szCs w:val="28"/>
        </w:rPr>
      </w:pPr>
      <w:r w:rsidRPr="002F04DE">
        <w:rPr>
          <w:sz w:val="28"/>
          <w:szCs w:val="28"/>
        </w:rPr>
        <w:t xml:space="preserve">Подростки часто экспериментируют, не задумываясь о том, как это может отразиться на их будущем. Помимо относительно безопасных увлечений и экспериментов с внешним видом, они нередко пробуют опасные виды досуга, в том числе, запрещенные вещества. </w:t>
      </w:r>
    </w:p>
    <w:p w:rsidR="00EC440E" w:rsidRPr="004B6AC6" w:rsidRDefault="00EC440E" w:rsidP="00EC440E">
      <w:pPr>
        <w:ind w:firstLine="709"/>
        <w:contextualSpacing/>
        <w:jc w:val="both"/>
        <w:rPr>
          <w:sz w:val="28"/>
          <w:szCs w:val="28"/>
        </w:rPr>
      </w:pPr>
      <w:proofErr w:type="spellStart"/>
      <w:r w:rsidRPr="002F04DE">
        <w:rPr>
          <w:sz w:val="28"/>
          <w:szCs w:val="28"/>
        </w:rPr>
        <w:t>Сниффинг</w:t>
      </w:r>
      <w:proofErr w:type="spellEnd"/>
      <w:r w:rsidRPr="002F04DE">
        <w:rPr>
          <w:sz w:val="28"/>
          <w:szCs w:val="28"/>
        </w:rPr>
        <w:t xml:space="preserve"> – это новая форма токсикомании, который набирает популярность среди подростков. Токсическое опьянение достигается за счет вдыхания паров бытового</w:t>
      </w:r>
      <w:r w:rsidRPr="004B6AC6">
        <w:rPr>
          <w:sz w:val="28"/>
          <w:szCs w:val="28"/>
        </w:rPr>
        <w:t xml:space="preserve"> газа. </w:t>
      </w:r>
    </w:p>
    <w:p w:rsidR="00EC440E" w:rsidRPr="004B6AC6" w:rsidRDefault="00EC440E" w:rsidP="00FF6B38">
      <w:pPr>
        <w:ind w:firstLine="709"/>
        <w:contextualSpacing/>
        <w:jc w:val="both"/>
        <w:rPr>
          <w:sz w:val="28"/>
          <w:szCs w:val="28"/>
        </w:rPr>
      </w:pPr>
      <w:r w:rsidRPr="004B6AC6">
        <w:rPr>
          <w:sz w:val="28"/>
          <w:szCs w:val="28"/>
        </w:rPr>
        <w:t xml:space="preserve">Компоненты газа при попадании в дыхательные пути вытесняют кислород, провоцируя гипоксию. Таким образом, даже небольшое попадание бытового газа в легкие может закончиться летальным исходом из-за блокировки дыхательного центра головного мозга и токсического отека. Также </w:t>
      </w:r>
      <w:proofErr w:type="spellStart"/>
      <w:r w:rsidRPr="004B6AC6">
        <w:rPr>
          <w:sz w:val="28"/>
          <w:szCs w:val="28"/>
        </w:rPr>
        <w:t>сниффинг</w:t>
      </w:r>
      <w:proofErr w:type="spellEnd"/>
      <w:r w:rsidRPr="004B6AC6">
        <w:rPr>
          <w:sz w:val="28"/>
          <w:szCs w:val="28"/>
        </w:rPr>
        <w:t xml:space="preserve"> вызывает сбой сердечного ритма, асфиксию, тошноту, головокружение. </w:t>
      </w:r>
    </w:p>
    <w:p w:rsidR="00EC440E" w:rsidRPr="004B6AC6" w:rsidRDefault="00EC440E" w:rsidP="00FF6B38">
      <w:pPr>
        <w:pStyle w:val="ae"/>
        <w:shd w:val="clear" w:color="auto" w:fill="FFFFFF"/>
        <w:spacing w:before="0" w:beforeAutospacing="0" w:after="0" w:afterAutospacing="0"/>
        <w:ind w:firstLine="709"/>
        <w:contextualSpacing/>
        <w:jc w:val="both"/>
        <w:rPr>
          <w:rFonts w:ascii="Roboto" w:hAnsi="Roboto"/>
          <w:color w:val="333333"/>
          <w:sz w:val="28"/>
          <w:szCs w:val="28"/>
        </w:rPr>
      </w:pPr>
      <w:r w:rsidRPr="004B6AC6">
        <w:rPr>
          <w:color w:val="333333"/>
          <w:sz w:val="28"/>
          <w:szCs w:val="28"/>
        </w:rPr>
        <w:t>При длительном и регулярном употреблении токсических веществ страдают память, мышление, возникают частые головные боли, появляются расстройства психики. Данная токсикомания относится к болезням патологической зависимости, вызывающим хроническое заболевание мозга и оказывающим влияние на поведенческие особенности личности (агрессия, повышенная возбудимость, склонность к риску и т.д.).</w:t>
      </w:r>
    </w:p>
    <w:p w:rsidR="00E338F2" w:rsidRPr="00E338F2" w:rsidRDefault="00EC440E" w:rsidP="00E338F2">
      <w:pPr>
        <w:pStyle w:val="ae"/>
        <w:shd w:val="clear" w:color="auto" w:fill="FFFFFF"/>
        <w:spacing w:before="0" w:beforeAutospacing="0" w:after="0" w:afterAutospacing="0"/>
        <w:ind w:firstLine="709"/>
        <w:contextualSpacing/>
        <w:jc w:val="both"/>
        <w:rPr>
          <w:color w:val="333333"/>
          <w:sz w:val="28"/>
          <w:szCs w:val="28"/>
        </w:rPr>
      </w:pPr>
      <w:r w:rsidRPr="004B6AC6">
        <w:rPr>
          <w:color w:val="333333"/>
          <w:sz w:val="28"/>
          <w:szCs w:val="28"/>
        </w:rPr>
        <w:t>При должном внимании можно выявить признаки «газовой токсикомании»: верхняя часть тела, голова обычно горячие н</w:t>
      </w:r>
      <w:r w:rsidR="00B904BD">
        <w:rPr>
          <w:color w:val="333333"/>
          <w:sz w:val="28"/>
          <w:szCs w:val="28"/>
        </w:rPr>
        <w:t>а ощупь (прилив крови), лицо оте</w:t>
      </w:r>
      <w:r w:rsidRPr="004B6AC6">
        <w:rPr>
          <w:color w:val="333333"/>
          <w:sz w:val="28"/>
          <w:szCs w:val="28"/>
        </w:rPr>
        <w:t>чное; раздражение слизистых верхних дыхательных путей (нос – красный); вокруг губ, особенно в уголках рта, отмечается кайма раздражения кожи; охриплость голоса; слабость, тошнота и рвота; грубые расстройства поведения: агрессия, обман и т.п.</w:t>
      </w:r>
    </w:p>
    <w:p w:rsidR="00AC469C" w:rsidRDefault="00AC469C" w:rsidP="00AC469C">
      <w:pPr>
        <w:ind w:firstLine="709"/>
        <w:jc w:val="both"/>
        <w:rPr>
          <w:sz w:val="28"/>
          <w:szCs w:val="28"/>
        </w:rPr>
      </w:pPr>
      <w:r>
        <w:rPr>
          <w:sz w:val="28"/>
          <w:szCs w:val="28"/>
        </w:rPr>
        <w:t xml:space="preserve">Распространение информации, пропагандирующей </w:t>
      </w:r>
      <w:proofErr w:type="spellStart"/>
      <w:r>
        <w:rPr>
          <w:sz w:val="28"/>
          <w:szCs w:val="28"/>
        </w:rPr>
        <w:t>сниффинг</w:t>
      </w:r>
      <w:proofErr w:type="spellEnd"/>
      <w:r>
        <w:rPr>
          <w:sz w:val="28"/>
          <w:szCs w:val="28"/>
        </w:rPr>
        <w:t>, является нарушением действующего законодательства в соответствии с Федеральным законом от 29.12.2010 № 436-ФЗ «О защите детей от информации, причиняющей вред их здоровью и развитию» и Кодексом Российской Федерации об административных правонарушениях (далее –</w:t>
      </w:r>
      <w:r>
        <w:rPr>
          <w:sz w:val="28"/>
          <w:szCs w:val="28"/>
        </w:rPr>
        <w:t xml:space="preserve"> КоАП РФ).</w:t>
      </w:r>
    </w:p>
    <w:p w:rsidR="00EC440E" w:rsidRPr="004B6AC6" w:rsidRDefault="00EC440E" w:rsidP="00FF6B38">
      <w:pPr>
        <w:pStyle w:val="ae"/>
        <w:shd w:val="clear" w:color="auto" w:fill="FFFFFF"/>
        <w:spacing w:before="0" w:beforeAutospacing="0" w:after="0" w:afterAutospacing="0"/>
        <w:ind w:firstLine="709"/>
        <w:contextualSpacing/>
        <w:jc w:val="both"/>
        <w:rPr>
          <w:color w:val="333333"/>
          <w:sz w:val="28"/>
          <w:szCs w:val="28"/>
        </w:rPr>
      </w:pPr>
      <w:r w:rsidRPr="004B6AC6">
        <w:rPr>
          <w:color w:val="333333"/>
          <w:sz w:val="28"/>
          <w:szCs w:val="28"/>
        </w:rPr>
        <w:t>Необходимо разъяснить, что потребление одурманивающих веществ в общественных местах влечет административную ответственность по ст. 20.20 КоАП РФ. Субъектами данного правонарушения могут быть граждане, достигшие 16-летнего возраста.</w:t>
      </w:r>
    </w:p>
    <w:p w:rsidR="00EC440E" w:rsidRDefault="00EC440E" w:rsidP="00FF6B38">
      <w:pPr>
        <w:ind w:firstLine="709"/>
        <w:contextualSpacing/>
        <w:jc w:val="both"/>
        <w:rPr>
          <w:sz w:val="28"/>
          <w:szCs w:val="28"/>
        </w:rPr>
      </w:pPr>
      <w:r w:rsidRPr="004B6AC6">
        <w:rPr>
          <w:sz w:val="28"/>
          <w:szCs w:val="28"/>
        </w:rPr>
        <w:t xml:space="preserve">Статьей 20.22 КоАП РФ предусмотрена ответственность за 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w:t>
      </w:r>
      <w:proofErr w:type="spellStart"/>
      <w:r w:rsidRPr="004B6AC6">
        <w:rPr>
          <w:sz w:val="28"/>
          <w:szCs w:val="28"/>
        </w:rPr>
        <w:t>психоактивных</w:t>
      </w:r>
      <w:proofErr w:type="spellEnd"/>
      <w:r w:rsidRPr="004B6AC6">
        <w:rPr>
          <w:sz w:val="28"/>
          <w:szCs w:val="28"/>
        </w:rPr>
        <w:t xml:space="preserve"> </w:t>
      </w:r>
      <w:r w:rsidRPr="004B6AC6">
        <w:rPr>
          <w:sz w:val="28"/>
          <w:szCs w:val="28"/>
        </w:rPr>
        <w:lastRenderedPageBreak/>
        <w:t xml:space="preserve">веществ или одурманивающих веществ. К ответственности по данной статье привлекаются родители (законные представители) несовершеннолетнего. </w:t>
      </w:r>
    </w:p>
    <w:p w:rsidR="00FF6B38" w:rsidRDefault="00EC440E" w:rsidP="00E338F2">
      <w:pPr>
        <w:ind w:firstLine="709"/>
        <w:contextualSpacing/>
        <w:jc w:val="both"/>
        <w:rPr>
          <w:sz w:val="28"/>
          <w:szCs w:val="28"/>
        </w:rPr>
      </w:pPr>
      <w:r>
        <w:rPr>
          <w:sz w:val="28"/>
          <w:szCs w:val="28"/>
        </w:rPr>
        <w:t xml:space="preserve">Таким образом, занятие </w:t>
      </w:r>
      <w:proofErr w:type="spellStart"/>
      <w:r>
        <w:rPr>
          <w:sz w:val="28"/>
          <w:szCs w:val="28"/>
        </w:rPr>
        <w:t>сниффингом</w:t>
      </w:r>
      <w:proofErr w:type="spellEnd"/>
      <w:r>
        <w:rPr>
          <w:sz w:val="28"/>
          <w:szCs w:val="28"/>
        </w:rPr>
        <w:t xml:space="preserve"> пагубно влияет на здоровье, может привести к хроническим болезням либо летальному исходу, а также влечет административную ответственность.</w:t>
      </w:r>
    </w:p>
    <w:p w:rsidR="00FF6B38" w:rsidRDefault="00AC469C" w:rsidP="00FF6B38">
      <w:pPr>
        <w:ind w:firstLine="709"/>
        <w:jc w:val="both"/>
        <w:rPr>
          <w:sz w:val="28"/>
          <w:szCs w:val="28"/>
        </w:rPr>
      </w:pPr>
      <w:r>
        <w:rPr>
          <w:sz w:val="28"/>
          <w:szCs w:val="28"/>
        </w:rPr>
        <w:t>Часть 1 ст.</w:t>
      </w:r>
      <w:r w:rsidR="00FF6B38">
        <w:rPr>
          <w:sz w:val="28"/>
          <w:szCs w:val="28"/>
        </w:rPr>
        <w:t xml:space="preserve"> 6.10 КоАП РФ - вовлечение несовершеннолетнего в употребление алкогольной и спиртосодержащей продукции, новых потенциально опасных </w:t>
      </w:r>
      <w:proofErr w:type="spellStart"/>
      <w:r w:rsidR="00FF6B38">
        <w:rPr>
          <w:sz w:val="28"/>
          <w:szCs w:val="28"/>
        </w:rPr>
        <w:t>психоактивных</w:t>
      </w:r>
      <w:proofErr w:type="spellEnd"/>
      <w:r w:rsidR="00FF6B38">
        <w:rPr>
          <w:sz w:val="28"/>
          <w:szCs w:val="28"/>
        </w:rPr>
        <w:t xml:space="preserve"> веществ или одурманивающих веществ, за исключением случаев, преду</w:t>
      </w:r>
      <w:r>
        <w:rPr>
          <w:sz w:val="28"/>
          <w:szCs w:val="28"/>
        </w:rPr>
        <w:t>смотренных ч. 2 ст.</w:t>
      </w:r>
      <w:r w:rsidR="00FF6B38">
        <w:rPr>
          <w:sz w:val="28"/>
          <w:szCs w:val="28"/>
        </w:rPr>
        <w:t xml:space="preserve"> 6.18 КоАП РФ, влечет наложение административного штрафа в размере от одной тысячи пятисот до трех тысяч рублей. </w:t>
      </w:r>
    </w:p>
    <w:p w:rsidR="00FF6B38" w:rsidRDefault="00FF6B38" w:rsidP="00FF6B38">
      <w:pPr>
        <w:ind w:firstLine="709"/>
        <w:jc w:val="both"/>
        <w:rPr>
          <w:sz w:val="28"/>
          <w:szCs w:val="28"/>
        </w:rPr>
      </w:pPr>
      <w:r>
        <w:rPr>
          <w:sz w:val="28"/>
          <w:szCs w:val="28"/>
        </w:rPr>
        <w:t>Те же действия, совершенные родителями или иными законными представителями несовершеннолетних, за исключением случае</w:t>
      </w:r>
      <w:r w:rsidR="00AC469C">
        <w:rPr>
          <w:sz w:val="28"/>
          <w:szCs w:val="28"/>
        </w:rPr>
        <w:t>в, предусмотренных ч. 2 ст.</w:t>
      </w:r>
      <w:r>
        <w:rPr>
          <w:sz w:val="28"/>
          <w:szCs w:val="28"/>
        </w:rPr>
        <w:t xml:space="preserve"> 6.18 КоАП РФ, а также лицами, на которых возложены обязанности по обучению и воспитанию несовершеннолетних, влекут наложение административного штрафа в размере от четырех тысяч до пяти тысяч рублей. </w:t>
      </w:r>
    </w:p>
    <w:p w:rsidR="00FF6B38" w:rsidRPr="004B6AC6" w:rsidRDefault="00FF6B38" w:rsidP="00AC469C">
      <w:pPr>
        <w:ind w:firstLine="709"/>
        <w:jc w:val="both"/>
        <w:rPr>
          <w:sz w:val="28"/>
          <w:szCs w:val="28"/>
        </w:rPr>
      </w:pPr>
      <w:r>
        <w:rPr>
          <w:sz w:val="28"/>
          <w:szCs w:val="28"/>
        </w:rPr>
        <w:t>За вовлечение несовершеннолетнего в систематическое употребление (распитие) алкогольной и спиртосодержащей продукции, одурманивающих веществ, в занятие бродяжничеством или попрошайничеством, совершенное лицом, достигшим восемнадцатилетнего возраста, предусмотрена уголовная ответств</w:t>
      </w:r>
      <w:r w:rsidR="00AC469C">
        <w:rPr>
          <w:sz w:val="28"/>
          <w:szCs w:val="28"/>
        </w:rPr>
        <w:t>енность. В соответствии с ч. 1 ст.</w:t>
      </w:r>
      <w:r>
        <w:rPr>
          <w:sz w:val="28"/>
          <w:szCs w:val="28"/>
        </w:rPr>
        <w:t xml:space="preserve"> 151 Уголовного Кодекса Российской Федерации (далее - УК РФ) подобное действие наказывается обязательными работами на срок до четырехсот восьмидесяти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 Части 2 и 3 данной статьи УК РФ предусматривают более строгую ответственность в случае, если субъектом преступления выступает родитель, педагогический работник либо иное лицо, на которое законом возложены обязанности по воспитанию несовершеннолетнего, а также в случае, если преступное деяние совершено с применением насилия или угрозой его применения. </w:t>
      </w:r>
    </w:p>
    <w:p w:rsidR="00075C29" w:rsidRDefault="00075C29" w:rsidP="00DB1382">
      <w:pPr>
        <w:jc w:val="both"/>
        <w:rPr>
          <w:sz w:val="28"/>
          <w:szCs w:val="28"/>
        </w:rPr>
      </w:pPr>
      <w:bookmarkStart w:id="0" w:name="_GoBack"/>
      <w:bookmarkEnd w:id="0"/>
    </w:p>
    <w:p w:rsidR="00075C29" w:rsidRDefault="00075C29" w:rsidP="00DB1382">
      <w:pPr>
        <w:ind w:firstLine="708"/>
        <w:jc w:val="both"/>
        <w:rPr>
          <w:sz w:val="28"/>
          <w:szCs w:val="28"/>
        </w:rPr>
      </w:pPr>
    </w:p>
    <w:p w:rsidR="00075C29" w:rsidRDefault="00075C29" w:rsidP="00075C29">
      <w:pPr>
        <w:spacing w:line="240" w:lineRule="exact"/>
        <w:jc w:val="both"/>
        <w:rPr>
          <w:sz w:val="28"/>
          <w:szCs w:val="28"/>
        </w:rPr>
      </w:pPr>
      <w:r>
        <w:rPr>
          <w:sz w:val="28"/>
          <w:szCs w:val="28"/>
        </w:rPr>
        <w:t>Помощник прокурора Октябрьского района</w:t>
      </w:r>
    </w:p>
    <w:p w:rsidR="00075C29" w:rsidRDefault="00075C29" w:rsidP="00075C29">
      <w:pPr>
        <w:spacing w:line="240" w:lineRule="exact"/>
        <w:ind w:firstLine="708"/>
        <w:jc w:val="both"/>
        <w:rPr>
          <w:sz w:val="28"/>
          <w:szCs w:val="28"/>
        </w:rPr>
      </w:pPr>
    </w:p>
    <w:p w:rsidR="000B41FE" w:rsidRPr="00E84F05" w:rsidRDefault="00075C29" w:rsidP="00363F4E">
      <w:pPr>
        <w:spacing w:line="240" w:lineRule="exact"/>
        <w:jc w:val="both"/>
        <w:rPr>
          <w:sz w:val="28"/>
          <w:szCs w:val="28"/>
        </w:rPr>
      </w:pPr>
      <w:r>
        <w:rPr>
          <w:sz w:val="28"/>
          <w:szCs w:val="28"/>
        </w:rPr>
        <w:t>советник юстиции                                                                           А.Г. Киртьянов</w:t>
      </w:r>
    </w:p>
    <w:sectPr w:rsidR="000B41FE" w:rsidRPr="00E84F05" w:rsidSect="0083378D">
      <w:pgSz w:w="11906" w:h="16838" w:code="9"/>
      <w:pgMar w:top="1134" w:right="850"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15:restartNumberingAfterBreak="0">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15:restartNumberingAfterBreak="0">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3CE0"/>
    <w:rsid w:val="000743E6"/>
    <w:rsid w:val="00075C29"/>
    <w:rsid w:val="00080A05"/>
    <w:rsid w:val="00081D4B"/>
    <w:rsid w:val="000A3E39"/>
    <w:rsid w:val="000A7617"/>
    <w:rsid w:val="000B20DA"/>
    <w:rsid w:val="000B41FE"/>
    <w:rsid w:val="000B43E3"/>
    <w:rsid w:val="000B5F64"/>
    <w:rsid w:val="000D058D"/>
    <w:rsid w:val="000D1073"/>
    <w:rsid w:val="000D1E2F"/>
    <w:rsid w:val="000D6958"/>
    <w:rsid w:val="000E0011"/>
    <w:rsid w:val="000E559F"/>
    <w:rsid w:val="000F532B"/>
    <w:rsid w:val="000F5CF2"/>
    <w:rsid w:val="0010441E"/>
    <w:rsid w:val="001137C9"/>
    <w:rsid w:val="00113FF3"/>
    <w:rsid w:val="00152453"/>
    <w:rsid w:val="00161517"/>
    <w:rsid w:val="00164D6D"/>
    <w:rsid w:val="0016568C"/>
    <w:rsid w:val="00171374"/>
    <w:rsid w:val="00181454"/>
    <w:rsid w:val="00183400"/>
    <w:rsid w:val="00194F87"/>
    <w:rsid w:val="00195E3B"/>
    <w:rsid w:val="00196EC1"/>
    <w:rsid w:val="001A35D8"/>
    <w:rsid w:val="001B278B"/>
    <w:rsid w:val="001B54CC"/>
    <w:rsid w:val="001C0970"/>
    <w:rsid w:val="001D38E5"/>
    <w:rsid w:val="001E0A50"/>
    <w:rsid w:val="001E148D"/>
    <w:rsid w:val="001E18D2"/>
    <w:rsid w:val="001E6C9D"/>
    <w:rsid w:val="001E7FD2"/>
    <w:rsid w:val="001F0630"/>
    <w:rsid w:val="001F0B65"/>
    <w:rsid w:val="001F178B"/>
    <w:rsid w:val="001F481E"/>
    <w:rsid w:val="001F4FA1"/>
    <w:rsid w:val="0021111F"/>
    <w:rsid w:val="00213878"/>
    <w:rsid w:val="00215C8F"/>
    <w:rsid w:val="00224EFF"/>
    <w:rsid w:val="002276DE"/>
    <w:rsid w:val="002301BE"/>
    <w:rsid w:val="00235DE4"/>
    <w:rsid w:val="00250F5A"/>
    <w:rsid w:val="00251324"/>
    <w:rsid w:val="002527CC"/>
    <w:rsid w:val="00256C68"/>
    <w:rsid w:val="00257B9C"/>
    <w:rsid w:val="0026003B"/>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6A9"/>
    <w:rsid w:val="002E79F3"/>
    <w:rsid w:val="002F04DE"/>
    <w:rsid w:val="002F794B"/>
    <w:rsid w:val="0030103E"/>
    <w:rsid w:val="00304501"/>
    <w:rsid w:val="00305CDB"/>
    <w:rsid w:val="00315897"/>
    <w:rsid w:val="00315A2B"/>
    <w:rsid w:val="003302CF"/>
    <w:rsid w:val="0033381E"/>
    <w:rsid w:val="00363F4E"/>
    <w:rsid w:val="0038183E"/>
    <w:rsid w:val="0039170A"/>
    <w:rsid w:val="00396112"/>
    <w:rsid w:val="003A43ED"/>
    <w:rsid w:val="003A5284"/>
    <w:rsid w:val="003B714D"/>
    <w:rsid w:val="003B7B09"/>
    <w:rsid w:val="003B7EE0"/>
    <w:rsid w:val="003C0E5E"/>
    <w:rsid w:val="003C20F8"/>
    <w:rsid w:val="003C3EF4"/>
    <w:rsid w:val="003C79E7"/>
    <w:rsid w:val="003D02E0"/>
    <w:rsid w:val="003D0821"/>
    <w:rsid w:val="003D761F"/>
    <w:rsid w:val="003F3ABF"/>
    <w:rsid w:val="003F4E6B"/>
    <w:rsid w:val="003F56C3"/>
    <w:rsid w:val="004063FF"/>
    <w:rsid w:val="004068E9"/>
    <w:rsid w:val="00406D86"/>
    <w:rsid w:val="00406DA5"/>
    <w:rsid w:val="00411A05"/>
    <w:rsid w:val="004152F6"/>
    <w:rsid w:val="0041587A"/>
    <w:rsid w:val="004159C4"/>
    <w:rsid w:val="00415FF7"/>
    <w:rsid w:val="00422C55"/>
    <w:rsid w:val="004267CD"/>
    <w:rsid w:val="00432BF3"/>
    <w:rsid w:val="00435A2E"/>
    <w:rsid w:val="00435B56"/>
    <w:rsid w:val="00440382"/>
    <w:rsid w:val="00441791"/>
    <w:rsid w:val="0044447E"/>
    <w:rsid w:val="004451B2"/>
    <w:rsid w:val="00447755"/>
    <w:rsid w:val="00460651"/>
    <w:rsid w:val="00462DCB"/>
    <w:rsid w:val="0046601F"/>
    <w:rsid w:val="004679E1"/>
    <w:rsid w:val="004735E0"/>
    <w:rsid w:val="004744E5"/>
    <w:rsid w:val="0047495D"/>
    <w:rsid w:val="00475004"/>
    <w:rsid w:val="004868D5"/>
    <w:rsid w:val="00492578"/>
    <w:rsid w:val="004926A7"/>
    <w:rsid w:val="004A23AF"/>
    <w:rsid w:val="004C4393"/>
    <w:rsid w:val="004C6E48"/>
    <w:rsid w:val="004C7582"/>
    <w:rsid w:val="004D0392"/>
    <w:rsid w:val="004D0C02"/>
    <w:rsid w:val="004D193A"/>
    <w:rsid w:val="004D21C1"/>
    <w:rsid w:val="004E089F"/>
    <w:rsid w:val="004E1CA2"/>
    <w:rsid w:val="004E2F21"/>
    <w:rsid w:val="004E4B60"/>
    <w:rsid w:val="004E5D00"/>
    <w:rsid w:val="004E6F92"/>
    <w:rsid w:val="004F1750"/>
    <w:rsid w:val="00500325"/>
    <w:rsid w:val="005041A8"/>
    <w:rsid w:val="00520CEC"/>
    <w:rsid w:val="00521FE5"/>
    <w:rsid w:val="00527AF7"/>
    <w:rsid w:val="005443E4"/>
    <w:rsid w:val="005511D2"/>
    <w:rsid w:val="00552DF4"/>
    <w:rsid w:val="0057608A"/>
    <w:rsid w:val="005769C7"/>
    <w:rsid w:val="00582CD8"/>
    <w:rsid w:val="00587234"/>
    <w:rsid w:val="005928F9"/>
    <w:rsid w:val="005A3714"/>
    <w:rsid w:val="005B08EE"/>
    <w:rsid w:val="005B2AD1"/>
    <w:rsid w:val="005B3B85"/>
    <w:rsid w:val="005D24BA"/>
    <w:rsid w:val="005E72BF"/>
    <w:rsid w:val="005F1F0E"/>
    <w:rsid w:val="005F26E6"/>
    <w:rsid w:val="005F504A"/>
    <w:rsid w:val="005F55DF"/>
    <w:rsid w:val="00607871"/>
    <w:rsid w:val="0061616C"/>
    <w:rsid w:val="0063415D"/>
    <w:rsid w:val="0063556E"/>
    <w:rsid w:val="00646DA7"/>
    <w:rsid w:val="00651E64"/>
    <w:rsid w:val="0066765C"/>
    <w:rsid w:val="00667BA6"/>
    <w:rsid w:val="00680982"/>
    <w:rsid w:val="00687347"/>
    <w:rsid w:val="00691E03"/>
    <w:rsid w:val="006936E5"/>
    <w:rsid w:val="006957AC"/>
    <w:rsid w:val="00696728"/>
    <w:rsid w:val="00697148"/>
    <w:rsid w:val="006B08CF"/>
    <w:rsid w:val="006B0BFC"/>
    <w:rsid w:val="006D0467"/>
    <w:rsid w:val="006D515F"/>
    <w:rsid w:val="006D6F65"/>
    <w:rsid w:val="006E0B28"/>
    <w:rsid w:val="006E1219"/>
    <w:rsid w:val="006E1B18"/>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295D"/>
    <w:rsid w:val="007A5993"/>
    <w:rsid w:val="007B3B2E"/>
    <w:rsid w:val="007B5565"/>
    <w:rsid w:val="007B76A7"/>
    <w:rsid w:val="007C310D"/>
    <w:rsid w:val="007C5017"/>
    <w:rsid w:val="007C5D67"/>
    <w:rsid w:val="007D44FC"/>
    <w:rsid w:val="007F1E05"/>
    <w:rsid w:val="007F1E43"/>
    <w:rsid w:val="007F2065"/>
    <w:rsid w:val="007F21E7"/>
    <w:rsid w:val="007F3E03"/>
    <w:rsid w:val="00803E6F"/>
    <w:rsid w:val="00812D52"/>
    <w:rsid w:val="00814C8E"/>
    <w:rsid w:val="00815267"/>
    <w:rsid w:val="00816793"/>
    <w:rsid w:val="00823EF9"/>
    <w:rsid w:val="00825D47"/>
    <w:rsid w:val="00827B12"/>
    <w:rsid w:val="0083378D"/>
    <w:rsid w:val="00835521"/>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C5567"/>
    <w:rsid w:val="008D27BD"/>
    <w:rsid w:val="008D5B09"/>
    <w:rsid w:val="008E074D"/>
    <w:rsid w:val="008E076A"/>
    <w:rsid w:val="008E1A4F"/>
    <w:rsid w:val="008F551A"/>
    <w:rsid w:val="008F7056"/>
    <w:rsid w:val="00901DF9"/>
    <w:rsid w:val="009105F7"/>
    <w:rsid w:val="009146CA"/>
    <w:rsid w:val="00917581"/>
    <w:rsid w:val="00923BD0"/>
    <w:rsid w:val="009317FE"/>
    <w:rsid w:val="00934999"/>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C6F9C"/>
    <w:rsid w:val="009D11EF"/>
    <w:rsid w:val="009D5C03"/>
    <w:rsid w:val="009E1E4B"/>
    <w:rsid w:val="009E696B"/>
    <w:rsid w:val="009E6DBF"/>
    <w:rsid w:val="009F4367"/>
    <w:rsid w:val="00A13262"/>
    <w:rsid w:val="00A167D0"/>
    <w:rsid w:val="00A26DFF"/>
    <w:rsid w:val="00A32E75"/>
    <w:rsid w:val="00A348B6"/>
    <w:rsid w:val="00A36959"/>
    <w:rsid w:val="00A40524"/>
    <w:rsid w:val="00A4363A"/>
    <w:rsid w:val="00A438D7"/>
    <w:rsid w:val="00A535D3"/>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6AB3"/>
    <w:rsid w:val="00AB7FFC"/>
    <w:rsid w:val="00AC469C"/>
    <w:rsid w:val="00AC7ECD"/>
    <w:rsid w:val="00AD3F6B"/>
    <w:rsid w:val="00AD7E55"/>
    <w:rsid w:val="00AF71CD"/>
    <w:rsid w:val="00B000E7"/>
    <w:rsid w:val="00B17757"/>
    <w:rsid w:val="00B21E4A"/>
    <w:rsid w:val="00B23468"/>
    <w:rsid w:val="00B24F9B"/>
    <w:rsid w:val="00B42C5E"/>
    <w:rsid w:val="00B4693A"/>
    <w:rsid w:val="00B726E4"/>
    <w:rsid w:val="00B809AD"/>
    <w:rsid w:val="00B856F4"/>
    <w:rsid w:val="00B865DB"/>
    <w:rsid w:val="00B87104"/>
    <w:rsid w:val="00B904BD"/>
    <w:rsid w:val="00B93D0B"/>
    <w:rsid w:val="00B979A9"/>
    <w:rsid w:val="00BA537B"/>
    <w:rsid w:val="00BB1166"/>
    <w:rsid w:val="00BB39B1"/>
    <w:rsid w:val="00BB3E7F"/>
    <w:rsid w:val="00BB7608"/>
    <w:rsid w:val="00BD19E3"/>
    <w:rsid w:val="00BD4263"/>
    <w:rsid w:val="00BD7FC2"/>
    <w:rsid w:val="00BE3D6E"/>
    <w:rsid w:val="00BE5DA1"/>
    <w:rsid w:val="00BF25C4"/>
    <w:rsid w:val="00BF4375"/>
    <w:rsid w:val="00C11768"/>
    <w:rsid w:val="00C23427"/>
    <w:rsid w:val="00C23436"/>
    <w:rsid w:val="00C258D0"/>
    <w:rsid w:val="00C324BC"/>
    <w:rsid w:val="00C35862"/>
    <w:rsid w:val="00C5400C"/>
    <w:rsid w:val="00C54236"/>
    <w:rsid w:val="00C54F49"/>
    <w:rsid w:val="00C843A7"/>
    <w:rsid w:val="00C92B6E"/>
    <w:rsid w:val="00C945A8"/>
    <w:rsid w:val="00CA10BA"/>
    <w:rsid w:val="00CA266A"/>
    <w:rsid w:val="00CB657F"/>
    <w:rsid w:val="00CB6E90"/>
    <w:rsid w:val="00CD3E5A"/>
    <w:rsid w:val="00CD5371"/>
    <w:rsid w:val="00CD6DD4"/>
    <w:rsid w:val="00CD73AE"/>
    <w:rsid w:val="00CE0F4A"/>
    <w:rsid w:val="00CE1056"/>
    <w:rsid w:val="00CE3EB6"/>
    <w:rsid w:val="00CF7AB1"/>
    <w:rsid w:val="00D03B09"/>
    <w:rsid w:val="00D05FDC"/>
    <w:rsid w:val="00D06C4A"/>
    <w:rsid w:val="00D1473D"/>
    <w:rsid w:val="00D151AF"/>
    <w:rsid w:val="00D26938"/>
    <w:rsid w:val="00D3049C"/>
    <w:rsid w:val="00D33FEB"/>
    <w:rsid w:val="00D34D71"/>
    <w:rsid w:val="00D359F2"/>
    <w:rsid w:val="00D42100"/>
    <w:rsid w:val="00D4439C"/>
    <w:rsid w:val="00D44B5D"/>
    <w:rsid w:val="00D50455"/>
    <w:rsid w:val="00D51779"/>
    <w:rsid w:val="00D6370D"/>
    <w:rsid w:val="00D658DB"/>
    <w:rsid w:val="00D668AA"/>
    <w:rsid w:val="00D67BD3"/>
    <w:rsid w:val="00D70ADD"/>
    <w:rsid w:val="00D7394D"/>
    <w:rsid w:val="00D7518F"/>
    <w:rsid w:val="00D758B2"/>
    <w:rsid w:val="00D75EE8"/>
    <w:rsid w:val="00D75FD2"/>
    <w:rsid w:val="00D76973"/>
    <w:rsid w:val="00DA3380"/>
    <w:rsid w:val="00DA3D10"/>
    <w:rsid w:val="00DB117C"/>
    <w:rsid w:val="00DB1382"/>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38F2"/>
    <w:rsid w:val="00E52570"/>
    <w:rsid w:val="00E52BEC"/>
    <w:rsid w:val="00E7701E"/>
    <w:rsid w:val="00E84F05"/>
    <w:rsid w:val="00E903F4"/>
    <w:rsid w:val="00E909E6"/>
    <w:rsid w:val="00E90C65"/>
    <w:rsid w:val="00EB6DE5"/>
    <w:rsid w:val="00EC440E"/>
    <w:rsid w:val="00ED12D1"/>
    <w:rsid w:val="00ED23FA"/>
    <w:rsid w:val="00ED24E8"/>
    <w:rsid w:val="00EF08F1"/>
    <w:rsid w:val="00F0006C"/>
    <w:rsid w:val="00F22A59"/>
    <w:rsid w:val="00F34175"/>
    <w:rsid w:val="00F35180"/>
    <w:rsid w:val="00F41528"/>
    <w:rsid w:val="00F5097A"/>
    <w:rsid w:val="00F64B7A"/>
    <w:rsid w:val="00F6630A"/>
    <w:rsid w:val="00F84825"/>
    <w:rsid w:val="00F86A4D"/>
    <w:rsid w:val="00F94E90"/>
    <w:rsid w:val="00FA6574"/>
    <w:rsid w:val="00FA6FB1"/>
    <w:rsid w:val="00FB6689"/>
    <w:rsid w:val="00FB7D20"/>
    <w:rsid w:val="00FB7DEE"/>
    <w:rsid w:val="00FC18C1"/>
    <w:rsid w:val="00FC2DDC"/>
    <w:rsid w:val="00FC40FD"/>
    <w:rsid w:val="00FC6A9F"/>
    <w:rsid w:val="00FD2444"/>
    <w:rsid w:val="00FE3285"/>
    <w:rsid w:val="00FE6CAF"/>
    <w:rsid w:val="00FF1460"/>
    <w:rsid w:val="00FF2C55"/>
    <w:rsid w:val="00FF6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462E82"/>
  <w15:docId w15:val="{4708540D-364A-4836-A313-B5BD0F75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paragraph" w:styleId="2">
    <w:name w:val="heading 2"/>
    <w:basedOn w:val="a"/>
    <w:next w:val="a"/>
    <w:link w:val="20"/>
    <w:semiHidden/>
    <w:unhideWhenUsed/>
    <w:qFormat/>
    <w:locked/>
    <w:rsid w:val="00363F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Заголовок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uiPriority w:val="99"/>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character" w:customStyle="1" w:styleId="20">
    <w:name w:val="Заголовок 2 Знак"/>
    <w:basedOn w:val="a0"/>
    <w:link w:val="2"/>
    <w:semiHidden/>
    <w:rsid w:val="00363F4E"/>
    <w:rPr>
      <w:rFonts w:asciiTheme="majorHAnsi" w:eastAsiaTheme="majorEastAsia" w:hAnsiTheme="majorHAnsi" w:cstheme="majorBidi"/>
      <w:color w:val="365F91" w:themeColor="accent1" w:themeShade="BF"/>
      <w:sz w:val="26"/>
      <w:szCs w:val="26"/>
    </w:rPr>
  </w:style>
  <w:style w:type="paragraph" w:customStyle="1" w:styleId="news-one-sliderdate">
    <w:name w:val="news-one-slider__date"/>
    <w:basedOn w:val="a"/>
    <w:rsid w:val="00363F4E"/>
    <w:pPr>
      <w:spacing w:before="100" w:beforeAutospacing="1" w:after="100" w:afterAutospacing="1"/>
    </w:pPr>
  </w:style>
  <w:style w:type="paragraph" w:styleId="ae">
    <w:name w:val="Normal (Web)"/>
    <w:basedOn w:val="a"/>
    <w:uiPriority w:val="99"/>
    <w:rsid w:val="00363F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24070">
      <w:bodyDiv w:val="1"/>
      <w:marLeft w:val="0"/>
      <w:marRight w:val="0"/>
      <w:marTop w:val="0"/>
      <w:marBottom w:val="0"/>
      <w:divBdr>
        <w:top w:val="none" w:sz="0" w:space="0" w:color="auto"/>
        <w:left w:val="none" w:sz="0" w:space="0" w:color="auto"/>
        <w:bottom w:val="none" w:sz="0" w:space="0" w:color="auto"/>
        <w:right w:val="none" w:sz="0" w:space="0" w:color="auto"/>
      </w:divBdr>
    </w:div>
    <w:div w:id="501698461">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877666363">
      <w:bodyDiv w:val="1"/>
      <w:marLeft w:val="0"/>
      <w:marRight w:val="0"/>
      <w:marTop w:val="0"/>
      <w:marBottom w:val="0"/>
      <w:divBdr>
        <w:top w:val="none" w:sz="0" w:space="0" w:color="auto"/>
        <w:left w:val="none" w:sz="0" w:space="0" w:color="auto"/>
        <w:bottom w:val="none" w:sz="0" w:space="0" w:color="auto"/>
        <w:right w:val="none" w:sz="0" w:space="0" w:color="auto"/>
      </w:divBdr>
    </w:div>
    <w:div w:id="1095512217">
      <w:bodyDiv w:val="1"/>
      <w:marLeft w:val="0"/>
      <w:marRight w:val="0"/>
      <w:marTop w:val="0"/>
      <w:marBottom w:val="0"/>
      <w:divBdr>
        <w:top w:val="none" w:sz="0" w:space="0" w:color="auto"/>
        <w:left w:val="none" w:sz="0" w:space="0" w:color="auto"/>
        <w:bottom w:val="none" w:sz="0" w:space="0" w:color="auto"/>
        <w:right w:val="none" w:sz="0" w:space="0" w:color="auto"/>
      </w:divBdr>
      <w:divsChild>
        <w:div w:id="582491175">
          <w:marLeft w:val="0"/>
          <w:marRight w:val="0"/>
          <w:marTop w:val="0"/>
          <w:marBottom w:val="0"/>
          <w:divBdr>
            <w:top w:val="none" w:sz="0" w:space="0" w:color="auto"/>
            <w:left w:val="none" w:sz="0" w:space="0" w:color="auto"/>
            <w:bottom w:val="none" w:sz="0" w:space="0" w:color="auto"/>
            <w:right w:val="none" w:sz="0" w:space="0" w:color="auto"/>
          </w:divBdr>
        </w:div>
        <w:div w:id="118698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577</Words>
  <Characters>4208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Киртьянов Андрей Григорьевич</cp:lastModifiedBy>
  <cp:revision>59</cp:revision>
  <cp:lastPrinted>2021-04-27T17:31:00Z</cp:lastPrinted>
  <dcterms:created xsi:type="dcterms:W3CDTF">2020-10-28T11:09:00Z</dcterms:created>
  <dcterms:modified xsi:type="dcterms:W3CDTF">2024-06-03T10:20:00Z</dcterms:modified>
</cp:coreProperties>
</file>